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CA" w:rsidRPr="005C6EB5" w:rsidRDefault="005E40CA" w:rsidP="006B038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C6E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Справка-обоснование</w:t>
      </w:r>
    </w:p>
    <w:p w:rsidR="005E40CA" w:rsidRPr="005C6EB5" w:rsidRDefault="005E40CA" w:rsidP="006B0386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</w:rPr>
      </w:pPr>
      <w:r w:rsidRPr="005C6EB5">
        <w:rPr>
          <w:rFonts w:ascii="Times New Roman" w:hAnsi="Times New Roman" w:cs="Times New Roman"/>
          <w:caps w:val="0"/>
          <w:sz w:val="28"/>
        </w:rPr>
        <w:t xml:space="preserve">к проекту постановления </w:t>
      </w:r>
      <w:r w:rsidR="00494EE9" w:rsidRPr="005C6EB5">
        <w:rPr>
          <w:rFonts w:ascii="Times New Roman" w:hAnsi="Times New Roman" w:cs="Times New Roman"/>
          <w:caps w:val="0"/>
          <w:sz w:val="28"/>
        </w:rPr>
        <w:t>П</w:t>
      </w:r>
      <w:r w:rsidR="00911456" w:rsidRPr="005C6EB5">
        <w:rPr>
          <w:rFonts w:ascii="Times New Roman" w:hAnsi="Times New Roman" w:cs="Times New Roman"/>
          <w:bCs w:val="0"/>
          <w:caps w:val="0"/>
          <w:sz w:val="28"/>
        </w:rPr>
        <w:t>равительства К</w:t>
      </w:r>
      <w:r w:rsidRPr="005C6EB5">
        <w:rPr>
          <w:rFonts w:ascii="Times New Roman" w:hAnsi="Times New Roman" w:cs="Times New Roman"/>
          <w:bCs w:val="0"/>
          <w:caps w:val="0"/>
          <w:sz w:val="28"/>
        </w:rPr>
        <w:t xml:space="preserve">ыргызской </w:t>
      </w:r>
      <w:r w:rsidR="00911456" w:rsidRPr="005C6EB5">
        <w:rPr>
          <w:rFonts w:ascii="Times New Roman" w:hAnsi="Times New Roman" w:cs="Times New Roman"/>
          <w:bCs w:val="0"/>
          <w:caps w:val="0"/>
          <w:sz w:val="28"/>
        </w:rPr>
        <w:t>Р</w:t>
      </w:r>
      <w:r w:rsidRPr="005C6EB5">
        <w:rPr>
          <w:rFonts w:ascii="Times New Roman" w:hAnsi="Times New Roman" w:cs="Times New Roman"/>
          <w:bCs w:val="0"/>
          <w:caps w:val="0"/>
          <w:sz w:val="28"/>
        </w:rPr>
        <w:t>еспублики</w:t>
      </w:r>
    </w:p>
    <w:p w:rsidR="005E40CA" w:rsidRPr="00EC152B" w:rsidRDefault="007C73CD" w:rsidP="006B038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C6EB5">
        <w:rPr>
          <w:rFonts w:ascii="Times New Roman" w:hAnsi="Times New Roman" w:cs="Times New Roman"/>
          <w:b/>
          <w:sz w:val="28"/>
          <w:szCs w:val="24"/>
        </w:rPr>
        <w:t xml:space="preserve">«О </w:t>
      </w:r>
      <w:r w:rsidR="005E40CA" w:rsidRPr="005C6EB5">
        <w:rPr>
          <w:rFonts w:ascii="Times New Roman" w:hAnsi="Times New Roman" w:cs="Times New Roman"/>
          <w:b/>
          <w:sz w:val="28"/>
          <w:szCs w:val="24"/>
        </w:rPr>
        <w:t xml:space="preserve">внутренней оценке деятельности структурных подразделений государственных органов исполнительной власти Кыргызской </w:t>
      </w:r>
      <w:r w:rsidR="005E40CA" w:rsidRPr="00EC152B">
        <w:rPr>
          <w:rFonts w:ascii="Times New Roman" w:hAnsi="Times New Roman" w:cs="Times New Roman"/>
          <w:b/>
          <w:sz w:val="28"/>
          <w:szCs w:val="24"/>
        </w:rPr>
        <w:t>Республики</w:t>
      </w:r>
      <w:r w:rsidR="00EC152B" w:rsidRPr="00EC152B">
        <w:rPr>
          <w:rFonts w:ascii="Times New Roman" w:hAnsi="Times New Roman" w:cs="Times New Roman"/>
          <w:b/>
          <w:sz w:val="28"/>
          <w:szCs w:val="24"/>
        </w:rPr>
        <w:t xml:space="preserve">, </w:t>
      </w:r>
      <w:r w:rsidR="00EC152B" w:rsidRPr="00EC152B">
        <w:rPr>
          <w:rFonts w:ascii="Times New Roman" w:eastAsia="Calibri" w:hAnsi="Times New Roman" w:cs="Times New Roman"/>
          <w:b/>
          <w:bCs/>
          <w:iCs/>
          <w:sz w:val="28"/>
          <w:szCs w:val="24"/>
        </w:rPr>
        <w:t>мэрий городов Бишкек, Ош и аппаратов полномочных представителей Правительства Кыргызской Республики в областях</w:t>
      </w:r>
      <w:r w:rsidR="00EC152B">
        <w:rPr>
          <w:rFonts w:ascii="Times New Roman" w:eastAsia="Calibri" w:hAnsi="Times New Roman" w:cs="Times New Roman"/>
          <w:b/>
          <w:bCs/>
          <w:iCs/>
          <w:sz w:val="28"/>
          <w:szCs w:val="24"/>
        </w:rPr>
        <w:t>»</w:t>
      </w:r>
    </w:p>
    <w:p w:rsidR="006E3B54" w:rsidRPr="005C6EB5" w:rsidRDefault="006E3B54" w:rsidP="006B03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5E40CA" w:rsidRPr="005C6EB5" w:rsidRDefault="005E40CA" w:rsidP="00AC581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4"/>
        </w:rPr>
      </w:pPr>
      <w:r w:rsidRPr="005C6EB5">
        <w:rPr>
          <w:rFonts w:ascii="Times New Roman" w:hAnsi="Times New Roman" w:cs="Times New Roman"/>
          <w:spacing w:val="-4"/>
          <w:sz w:val="28"/>
          <w:szCs w:val="24"/>
        </w:rPr>
        <w:t xml:space="preserve">Проект постановления Правительства Кыргызской Республики </w:t>
      </w:r>
      <w:r w:rsidR="00E13285" w:rsidRPr="005C6EB5">
        <w:rPr>
          <w:rFonts w:ascii="Times New Roman" w:hAnsi="Times New Roman" w:cs="Times New Roman"/>
          <w:spacing w:val="-4"/>
          <w:sz w:val="28"/>
          <w:szCs w:val="24"/>
        </w:rPr>
        <w:t>разработан в</w:t>
      </w:r>
      <w:r w:rsidRPr="005C6EB5">
        <w:rPr>
          <w:rFonts w:ascii="Times New Roman" w:hAnsi="Times New Roman" w:cs="Times New Roman"/>
          <w:spacing w:val="-4"/>
          <w:sz w:val="28"/>
          <w:szCs w:val="24"/>
        </w:rPr>
        <w:t xml:space="preserve"> </w:t>
      </w:r>
      <w:proofErr w:type="gramStart"/>
      <w:r w:rsidRPr="005C6EB5">
        <w:rPr>
          <w:rFonts w:ascii="Times New Roman" w:hAnsi="Times New Roman" w:cs="Times New Roman"/>
          <w:spacing w:val="-4"/>
          <w:sz w:val="28"/>
          <w:szCs w:val="24"/>
        </w:rPr>
        <w:t>целях</w:t>
      </w:r>
      <w:proofErr w:type="gramEnd"/>
      <w:r w:rsidRPr="005C6EB5">
        <w:rPr>
          <w:rFonts w:ascii="Times New Roman" w:hAnsi="Times New Roman" w:cs="Times New Roman"/>
          <w:spacing w:val="-4"/>
          <w:sz w:val="28"/>
          <w:szCs w:val="24"/>
        </w:rPr>
        <w:t xml:space="preserve"> дальнейшего совершенствования системы оценки эффективности деятельности структурных подразделений органов исполнительной власти Кыргызской Республики, утвержденной </w:t>
      </w:r>
      <w:r w:rsidR="00E13285" w:rsidRPr="005C6EB5">
        <w:rPr>
          <w:rFonts w:ascii="Times New Roman" w:hAnsi="Times New Roman" w:cs="Times New Roman"/>
          <w:spacing w:val="-4"/>
          <w:sz w:val="28"/>
          <w:szCs w:val="24"/>
        </w:rPr>
        <w:t>постановлением Правительства</w:t>
      </w:r>
      <w:r w:rsidRPr="005C6EB5">
        <w:rPr>
          <w:rFonts w:ascii="Times New Roman" w:hAnsi="Times New Roman" w:cs="Times New Roman"/>
          <w:spacing w:val="-4"/>
          <w:sz w:val="28"/>
          <w:szCs w:val="24"/>
        </w:rPr>
        <w:t xml:space="preserve"> Кыргызской Республики «О внутренней оценке деятельности структурных подразделений государственных органов исполнительной власти Кыргызской Республики» от 30 января 2015 года</w:t>
      </w:r>
      <w:r w:rsidR="007C02A5">
        <w:rPr>
          <w:rFonts w:ascii="Times New Roman" w:hAnsi="Times New Roman" w:cs="Times New Roman"/>
          <w:spacing w:val="-4"/>
          <w:sz w:val="28"/>
          <w:szCs w:val="24"/>
        </w:rPr>
        <w:t xml:space="preserve">     № 32</w:t>
      </w:r>
      <w:r w:rsidRPr="005C6EB5">
        <w:rPr>
          <w:rFonts w:ascii="Times New Roman" w:hAnsi="Times New Roman" w:cs="Times New Roman"/>
          <w:spacing w:val="-4"/>
          <w:sz w:val="28"/>
          <w:szCs w:val="24"/>
        </w:rPr>
        <w:t>.</w:t>
      </w:r>
    </w:p>
    <w:p w:rsidR="00E13285" w:rsidRPr="005C6EB5" w:rsidRDefault="00E13285" w:rsidP="00AC581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C6EB5">
        <w:rPr>
          <w:rFonts w:ascii="Times New Roman" w:hAnsi="Times New Roman" w:cs="Times New Roman"/>
          <w:sz w:val="28"/>
          <w:szCs w:val="24"/>
        </w:rPr>
        <w:t>Оценка деятельности структурных подразделений органов исполнительной власти предназначена для повышения системности, обоснованности</w:t>
      </w:r>
      <w:r w:rsidR="002D55E2">
        <w:rPr>
          <w:rFonts w:ascii="Times New Roman" w:hAnsi="Times New Roman" w:cs="Times New Roman"/>
          <w:sz w:val="28"/>
          <w:szCs w:val="24"/>
        </w:rPr>
        <w:t xml:space="preserve">, </w:t>
      </w:r>
      <w:r w:rsidRPr="005C6EB5">
        <w:rPr>
          <w:rFonts w:ascii="Times New Roman" w:hAnsi="Times New Roman" w:cs="Times New Roman"/>
          <w:sz w:val="28"/>
          <w:szCs w:val="24"/>
        </w:rPr>
        <w:t>объективности управленческих решений</w:t>
      </w:r>
      <w:r w:rsidR="002D55E2">
        <w:rPr>
          <w:rFonts w:ascii="Times New Roman" w:hAnsi="Times New Roman" w:cs="Times New Roman"/>
          <w:sz w:val="28"/>
          <w:szCs w:val="24"/>
        </w:rPr>
        <w:t xml:space="preserve"> и</w:t>
      </w:r>
      <w:r w:rsidRPr="005C6EB5">
        <w:rPr>
          <w:rFonts w:ascii="Times New Roman" w:hAnsi="Times New Roman" w:cs="Times New Roman"/>
          <w:sz w:val="28"/>
          <w:szCs w:val="24"/>
        </w:rPr>
        <w:t xml:space="preserve"> проводится на основе системы показателей, индикаторов и соответствующего организационного механизма.</w:t>
      </w:r>
    </w:p>
    <w:p w:rsidR="00D31392" w:rsidRPr="005C6EB5" w:rsidRDefault="0006285C" w:rsidP="00AC581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Названным</w:t>
      </w:r>
      <w:r w:rsidR="00E13285" w:rsidRPr="005C6EB5">
        <w:rPr>
          <w:rFonts w:ascii="Times New Roman" w:hAnsi="Times New Roman" w:cs="Times New Roman"/>
          <w:sz w:val="28"/>
          <w:szCs w:val="24"/>
        </w:rPr>
        <w:t xml:space="preserve"> </w:t>
      </w:r>
      <w:r w:rsidR="00D31392" w:rsidRPr="005C6EB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решением Правительства </w:t>
      </w:r>
      <w:r w:rsidR="005E39BC" w:rsidRPr="005C6EB5">
        <w:rPr>
          <w:rFonts w:ascii="Times New Roman" w:hAnsi="Times New Roman" w:cs="Times New Roman"/>
          <w:color w:val="000000" w:themeColor="text1"/>
          <w:sz w:val="28"/>
          <w:szCs w:val="24"/>
        </w:rPr>
        <w:t>была утверждена</w:t>
      </w:r>
      <w:r w:rsidR="00D31392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 </w:t>
      </w:r>
      <w:r w:rsidR="008F514F">
        <w:rPr>
          <w:rFonts w:ascii="Times New Roman" w:eastAsia="Calibri" w:hAnsi="Times New Roman" w:cs="Times New Roman"/>
          <w:bCs/>
          <w:iCs/>
          <w:sz w:val="28"/>
          <w:szCs w:val="24"/>
        </w:rPr>
        <w:t>М</w:t>
      </w:r>
      <w:r w:rsidR="00D31392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>етодика внутренней оценки деятель</w:t>
      </w:r>
      <w:r w:rsidR="003A4DCD">
        <w:rPr>
          <w:rFonts w:ascii="Times New Roman" w:eastAsia="Calibri" w:hAnsi="Times New Roman" w:cs="Times New Roman"/>
          <w:bCs/>
          <w:iCs/>
          <w:sz w:val="28"/>
          <w:szCs w:val="24"/>
        </w:rPr>
        <w:t>ности структурных подразделений</w:t>
      </w:r>
      <w:r w:rsidR="00D31392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 государственных органов </w:t>
      </w:r>
      <w:r w:rsidR="008F514F">
        <w:rPr>
          <w:rFonts w:ascii="Times New Roman" w:eastAsia="Calibri" w:hAnsi="Times New Roman" w:cs="Times New Roman"/>
          <w:bCs/>
          <w:iCs/>
          <w:sz w:val="28"/>
          <w:szCs w:val="24"/>
        </w:rPr>
        <w:t>исполнительной власти</w:t>
      </w:r>
      <w:r w:rsidR="00D31392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, аппаратов </w:t>
      </w:r>
      <w:r w:rsidR="00D31392" w:rsidRPr="005C6EB5">
        <w:rPr>
          <w:rFonts w:ascii="Times New Roman" w:hAnsi="Times New Roman" w:cs="Times New Roman"/>
          <w:sz w:val="28"/>
          <w:szCs w:val="24"/>
        </w:rPr>
        <w:t>полномочных представителей Правительства в областях</w:t>
      </w:r>
      <w:r w:rsidR="008F514F">
        <w:rPr>
          <w:rFonts w:ascii="Times New Roman" w:hAnsi="Times New Roman" w:cs="Times New Roman"/>
          <w:sz w:val="28"/>
          <w:szCs w:val="24"/>
        </w:rPr>
        <w:t>.</w:t>
      </w:r>
    </w:p>
    <w:p w:rsidR="009144C8" w:rsidRPr="005C6EB5" w:rsidRDefault="002D55E2" w:rsidP="00AC5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4"/>
        </w:rPr>
      </w:pPr>
      <w:r>
        <w:rPr>
          <w:rFonts w:ascii="Times New Roman" w:eastAsia="Calibri" w:hAnsi="Times New Roman" w:cs="Times New Roman"/>
          <w:bCs/>
          <w:iCs/>
          <w:sz w:val="28"/>
          <w:szCs w:val="24"/>
        </w:rPr>
        <w:t>Настоящим проектом постановления</w:t>
      </w:r>
      <w:r w:rsidR="00C802E1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предусматривается </w:t>
      </w:r>
      <w:r w:rsidR="003A4DCD">
        <w:rPr>
          <w:rFonts w:ascii="Times New Roman" w:eastAsia="Calibri" w:hAnsi="Times New Roman" w:cs="Times New Roman"/>
          <w:bCs/>
          <w:iCs/>
          <w:sz w:val="28"/>
          <w:szCs w:val="24"/>
        </w:rPr>
        <w:t>приведение</w:t>
      </w:r>
      <w:r w:rsidR="00302961" w:rsidRPr="003A4DCD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 </w:t>
      </w:r>
      <w:r w:rsidR="003A4DCD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методологии </w:t>
      </w:r>
      <w:r w:rsidR="003A4DCD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>внутренней оценки деятель</w:t>
      </w:r>
      <w:r w:rsidR="003A4DCD">
        <w:rPr>
          <w:rFonts w:ascii="Times New Roman" w:eastAsia="Calibri" w:hAnsi="Times New Roman" w:cs="Times New Roman"/>
          <w:bCs/>
          <w:iCs/>
          <w:sz w:val="28"/>
          <w:szCs w:val="24"/>
        </w:rPr>
        <w:t>ности структурных подразделений</w:t>
      </w:r>
      <w:r w:rsidR="003A4DCD" w:rsidRPr="003A4DCD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 </w:t>
      </w:r>
      <w:r w:rsidR="003A4DCD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государственных органов </w:t>
      </w:r>
      <w:r w:rsidR="00C802E1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в </w:t>
      </w:r>
      <w:r w:rsidR="003A4DCD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соответствие со </w:t>
      </w:r>
      <w:r w:rsidR="009144C8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>следующи</w:t>
      </w:r>
      <w:r w:rsidR="003A4DCD">
        <w:rPr>
          <w:rFonts w:ascii="Times New Roman" w:eastAsia="Calibri" w:hAnsi="Times New Roman" w:cs="Times New Roman"/>
          <w:bCs/>
          <w:iCs/>
          <w:sz w:val="28"/>
          <w:szCs w:val="24"/>
        </w:rPr>
        <w:t>ми</w:t>
      </w:r>
      <w:r w:rsidR="009144C8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 </w:t>
      </w:r>
      <w:r w:rsidR="0005174C">
        <w:rPr>
          <w:rFonts w:ascii="Times New Roman" w:eastAsia="Calibri" w:hAnsi="Times New Roman" w:cs="Times New Roman"/>
          <w:bCs/>
          <w:iCs/>
          <w:sz w:val="28"/>
          <w:szCs w:val="24"/>
        </w:rPr>
        <w:t>нормативными правовыми актами</w:t>
      </w:r>
      <w:r w:rsidR="009144C8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>:</w:t>
      </w:r>
    </w:p>
    <w:p w:rsidR="0006285C" w:rsidRPr="005C6EB5" w:rsidRDefault="0005174C" w:rsidP="00062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- </w:t>
      </w:r>
      <w:r w:rsidR="0006285C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Закон Кыргызской Республики </w:t>
      </w:r>
      <w:r w:rsidR="0006285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«О государственной гражданской </w:t>
      </w:r>
      <w:r w:rsidR="0006285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службе </w:t>
      </w:r>
      <w:r w:rsidR="0006285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и муниципальной службе» </w:t>
      </w:r>
      <w:r w:rsidR="0006285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(теперь </w:t>
      </w:r>
      <w:r w:rsidR="0006285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показатель «</w:t>
      </w:r>
      <w:r w:rsidR="0006285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Р</w:t>
      </w:r>
      <w:r w:rsidR="0006285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азвитие и повышение потенциала подразделения» предусматривает повышение квалификации служащих</w:t>
      </w:r>
      <w:r w:rsidR="0006285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);</w:t>
      </w:r>
    </w:p>
    <w:p w:rsidR="0005174C" w:rsidRPr="005C6EB5" w:rsidRDefault="003A4DCD" w:rsidP="000517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- </w:t>
      </w:r>
      <w:r w:rsidR="0005174C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постановление Правительства </w:t>
      </w:r>
      <w:r w:rsidR="00F45186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>«Об оценке деятельности государственных органов исполнительной власти Кыргызской Республики, мэрий городов Бишкек, Ош и их руководителей, </w:t>
      </w:r>
      <w:r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 </w:t>
      </w:r>
      <w:r w:rsidR="00F45186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>полномочных представителей Правительства Кыргызской Республики в областях»</w:t>
      </w:r>
      <w:r w:rsidR="00023819" w:rsidRPr="005C6EB5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 от 17 июня 2016 года № 329</w:t>
      </w:r>
      <w:r w:rsidR="0005174C">
        <w:rPr>
          <w:rFonts w:ascii="Times New Roman" w:eastAsia="Calibri" w:hAnsi="Times New Roman" w:cs="Times New Roman"/>
          <w:bCs/>
          <w:iCs/>
          <w:sz w:val="28"/>
          <w:szCs w:val="24"/>
        </w:rPr>
        <w:t xml:space="preserve"> (</w:t>
      </w:r>
      <w:r w:rsidR="0005174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исключ</w:t>
      </w:r>
      <w:r w:rsidR="0005174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аются</w:t>
      </w:r>
      <w:r w:rsidR="0005174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базовые показатели</w:t>
      </w:r>
      <w:r w:rsidR="0006285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и</w:t>
      </w:r>
      <w:r w:rsidR="0005174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международные рейтинги</w:t>
      </w:r>
      <w:r w:rsidR="0006285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;</w:t>
      </w:r>
      <w:r w:rsidR="0005174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определен вклад </w:t>
      </w:r>
      <w:r w:rsidR="0005174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структурного </w:t>
      </w:r>
      <w:r w:rsidR="0005174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подразделения</w:t>
      </w:r>
      <w:r w:rsidR="0005174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="0005174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в исполнение</w:t>
      </w:r>
      <w:r w:rsidR="0005174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="0005174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личного плана руководителя</w:t>
      </w:r>
      <w:r w:rsidR="0006285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; </w:t>
      </w:r>
      <w:r w:rsidR="0006285C" w:rsidRPr="005C6EB5">
        <w:rPr>
          <w:rFonts w:ascii="Times New Roman" w:hAnsi="Times New Roman" w:cs="Times New Roman"/>
          <w:sz w:val="28"/>
        </w:rPr>
        <w:t>предусматривает</w:t>
      </w:r>
      <w:r w:rsidR="0006285C">
        <w:rPr>
          <w:rFonts w:ascii="Times New Roman" w:hAnsi="Times New Roman" w:cs="Times New Roman"/>
          <w:sz w:val="28"/>
        </w:rPr>
        <w:t>ся</w:t>
      </w:r>
      <w:r w:rsidR="0006285C" w:rsidRPr="005C6EB5">
        <w:rPr>
          <w:rFonts w:ascii="Times New Roman" w:hAnsi="Times New Roman" w:cs="Times New Roman"/>
          <w:sz w:val="28"/>
        </w:rPr>
        <w:t xml:space="preserve"> единообразный подход к оценке структурных подразделений государственных органов и органов местного самоуправления</w:t>
      </w:r>
      <w:r w:rsidR="0005174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);</w:t>
      </w:r>
      <w:proofErr w:type="gramEnd"/>
    </w:p>
    <w:p w:rsidR="0006285C" w:rsidRPr="005C6EB5" w:rsidRDefault="009144C8" w:rsidP="00062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4"/>
          <w:lang w:eastAsia="ru-RU"/>
        </w:rPr>
      </w:pPr>
      <w:r w:rsidRPr="005C6EB5">
        <w:rPr>
          <w:rFonts w:ascii="Times New Roman" w:hAnsi="Times New Roman" w:cs="Times New Roman"/>
          <w:color w:val="000000" w:themeColor="text1"/>
          <w:spacing w:val="-6"/>
          <w:sz w:val="28"/>
          <w:szCs w:val="24"/>
        </w:rPr>
        <w:t>- «</w:t>
      </w:r>
      <w:r w:rsidRPr="005C6EB5">
        <w:rPr>
          <w:rFonts w:ascii="Times New Roman" w:hAnsi="Times New Roman" w:cs="Times New Roman"/>
          <w:bCs/>
          <w:color w:val="000000"/>
          <w:spacing w:val="-6"/>
          <w:sz w:val="28"/>
          <w:szCs w:val="24"/>
          <w:shd w:val="clear" w:color="auto" w:fill="FFFFFF"/>
        </w:rPr>
        <w:t xml:space="preserve">Об оценке деятельности и условиях оплаты труда государственных гражданских служащих и </w:t>
      </w:r>
      <w:r w:rsidRPr="005C6EB5">
        <w:rPr>
          <w:rFonts w:ascii="Times New Roman" w:hAnsi="Times New Roman" w:cs="Times New Roman"/>
          <w:bCs/>
          <w:spacing w:val="-6"/>
          <w:sz w:val="28"/>
          <w:szCs w:val="24"/>
          <w:shd w:val="clear" w:color="auto" w:fill="FFFFFF"/>
        </w:rPr>
        <w:t>муниципальных служащих Кыргызской Республики»</w:t>
      </w:r>
      <w:r w:rsidRPr="005C6EB5">
        <w:rPr>
          <w:rFonts w:ascii="Times New Roman" w:hAnsi="Times New Roman" w:cs="Times New Roman"/>
          <w:spacing w:val="-6"/>
          <w:sz w:val="28"/>
          <w:szCs w:val="24"/>
        </w:rPr>
        <w:t xml:space="preserve"> от 1 марта 2017 года № 131</w:t>
      </w:r>
      <w:r w:rsidR="0005174C">
        <w:rPr>
          <w:rFonts w:ascii="Times New Roman" w:hAnsi="Times New Roman" w:cs="Times New Roman"/>
          <w:spacing w:val="-6"/>
          <w:sz w:val="28"/>
          <w:szCs w:val="24"/>
        </w:rPr>
        <w:t xml:space="preserve"> (</w:t>
      </w:r>
      <w:r w:rsidR="0006285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оценка деятельности </w:t>
      </w:r>
      <w:r w:rsidR="0006285C" w:rsidRPr="005C6EB5">
        <w:rPr>
          <w:rFonts w:ascii="Times New Roman" w:hAnsi="Times New Roman" w:cs="Times New Roman"/>
          <w:sz w:val="28"/>
          <w:szCs w:val="24"/>
        </w:rPr>
        <w:t xml:space="preserve">структурных подразделений государственных органов и органов местного </w:t>
      </w:r>
      <w:r w:rsidR="0006285C" w:rsidRPr="005C6EB5">
        <w:rPr>
          <w:rFonts w:ascii="Times New Roman" w:hAnsi="Times New Roman" w:cs="Times New Roman"/>
          <w:sz w:val="28"/>
          <w:szCs w:val="24"/>
        </w:rPr>
        <w:lastRenderedPageBreak/>
        <w:t xml:space="preserve">самоуправления проводится Комиссией по оценке  </w:t>
      </w:r>
      <w:r w:rsidR="0006285C" w:rsidRPr="005C6EB5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государственных гражданских служащих и муниципальных служащих</w:t>
      </w:r>
      <w:r w:rsidR="0006285C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).</w:t>
      </w:r>
    </w:p>
    <w:p w:rsidR="00D31392" w:rsidRPr="005C6EB5" w:rsidRDefault="00256F6F" w:rsidP="00AC58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4"/>
          <w:lang w:eastAsia="ru-RU"/>
        </w:rPr>
      </w:pPr>
      <w:r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Д</w:t>
      </w:r>
      <w:r w:rsidR="00D31392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анный проект постановления</w:t>
      </w:r>
      <w:r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="00D31392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размещен на официальном сайте Правительства Кыргызской Республики</w:t>
      </w:r>
      <w:r w:rsidR="00CF3A30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</w:t>
      </w:r>
      <w:r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для общественного обсуждения</w:t>
      </w:r>
      <w:r w:rsidR="0006285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 </w:t>
      </w:r>
      <w:r w:rsidR="0006285C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16 сентября 2016 года</w:t>
      </w:r>
      <w:r w:rsidR="0006285C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.</w:t>
      </w:r>
    </w:p>
    <w:p w:rsidR="00D31392" w:rsidRPr="005C6EB5" w:rsidRDefault="00D31392" w:rsidP="00AC5813">
      <w:pPr>
        <w:tabs>
          <w:tab w:val="left" w:pos="4111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Настоящий проект постановления не </w:t>
      </w:r>
      <w:proofErr w:type="gramStart"/>
      <w:r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требует дополнительных затрат государственного бюджета</w:t>
      </w:r>
      <w:r w:rsidR="001C5715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и не</w:t>
      </w:r>
      <w:r w:rsidR="00D7362B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направлен на регулирование предпринимательской деятельности и </w:t>
      </w:r>
      <w:r w:rsidR="001C5715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тем самым </w:t>
      </w:r>
      <w:r w:rsidR="00D7362B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>не подлежит</w:t>
      </w:r>
      <w:proofErr w:type="gramEnd"/>
      <w:r w:rsidR="00D7362B" w:rsidRPr="005C6EB5">
        <w:rPr>
          <w:rFonts w:ascii="Times New Roman" w:eastAsia="Calibri" w:hAnsi="Times New Roman" w:cs="Times New Roman"/>
          <w:iCs/>
          <w:sz w:val="28"/>
          <w:szCs w:val="24"/>
          <w:lang w:eastAsia="ru-RU"/>
        </w:rPr>
        <w:t xml:space="preserve"> анализу</w:t>
      </w:r>
      <w:r w:rsidR="00D7362B" w:rsidRPr="005C6EB5">
        <w:rPr>
          <w:rFonts w:ascii="Times New Roman" w:hAnsi="Times New Roman" w:cs="Times New Roman"/>
          <w:sz w:val="28"/>
          <w:szCs w:val="24"/>
        </w:rPr>
        <w:t xml:space="preserve"> регулятивного воздействия</w:t>
      </w:r>
      <w:r w:rsidRPr="005C6EB5">
        <w:rPr>
          <w:rFonts w:ascii="Times New Roman" w:hAnsi="Times New Roman" w:cs="Times New Roman"/>
          <w:sz w:val="28"/>
          <w:szCs w:val="24"/>
        </w:rPr>
        <w:t>.</w:t>
      </w:r>
    </w:p>
    <w:p w:rsidR="002D415A" w:rsidRPr="005C6EB5" w:rsidRDefault="00D31392" w:rsidP="00AC5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6EB5">
        <w:rPr>
          <w:rFonts w:ascii="Times New Roman" w:hAnsi="Times New Roman" w:cs="Times New Roman"/>
          <w:sz w:val="28"/>
          <w:szCs w:val="24"/>
        </w:rPr>
        <w:t>Принятие данного проекта постановления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2D415A" w:rsidRPr="005C6EB5" w:rsidRDefault="002D415A" w:rsidP="006B03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5E056D" w:rsidRPr="005C6EB5" w:rsidRDefault="005E056D" w:rsidP="005E05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813" w:rsidRPr="008A26AD" w:rsidRDefault="00AC5813" w:rsidP="00AC5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8A26AD">
        <w:rPr>
          <w:rFonts w:ascii="Times New Roman" w:hAnsi="Times New Roman"/>
          <w:b/>
          <w:sz w:val="28"/>
          <w:szCs w:val="28"/>
        </w:rPr>
        <w:t xml:space="preserve">Заведующий отделом </w:t>
      </w:r>
    </w:p>
    <w:p w:rsidR="00AC5813" w:rsidRPr="008A26AD" w:rsidRDefault="00AC5813" w:rsidP="00AC5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A26AD">
        <w:rPr>
          <w:rFonts w:ascii="Times New Roman" w:hAnsi="Times New Roman"/>
          <w:b/>
          <w:sz w:val="28"/>
          <w:szCs w:val="28"/>
        </w:rPr>
        <w:t>государственно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8A26A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управления</w:t>
      </w:r>
    </w:p>
    <w:p w:rsidR="00AC5813" w:rsidRDefault="00AC5813" w:rsidP="00AC5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и кадровой работы </w:t>
      </w:r>
      <w:r w:rsidRPr="008A26AD">
        <w:rPr>
          <w:rFonts w:ascii="Times New Roman" w:hAnsi="Times New Roman"/>
          <w:b/>
          <w:sz w:val="28"/>
          <w:szCs w:val="28"/>
        </w:rPr>
        <w:tab/>
      </w:r>
      <w:r w:rsidRPr="008A26AD">
        <w:rPr>
          <w:rFonts w:ascii="Times New Roman" w:hAnsi="Times New Roman"/>
          <w:b/>
          <w:sz w:val="28"/>
          <w:szCs w:val="28"/>
        </w:rPr>
        <w:tab/>
      </w:r>
      <w:r w:rsidRPr="008A26AD">
        <w:rPr>
          <w:rFonts w:ascii="Times New Roman" w:hAnsi="Times New Roman"/>
          <w:b/>
          <w:sz w:val="28"/>
          <w:szCs w:val="28"/>
        </w:rPr>
        <w:tab/>
      </w:r>
      <w:r w:rsidRPr="008A26AD">
        <w:rPr>
          <w:rFonts w:ascii="Times New Roman" w:hAnsi="Times New Roman"/>
          <w:b/>
          <w:sz w:val="28"/>
          <w:szCs w:val="28"/>
        </w:rPr>
        <w:tab/>
      </w:r>
      <w:r w:rsidRPr="008A26A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proofErr w:type="spellStart"/>
      <w:r w:rsidRPr="008A26AD">
        <w:rPr>
          <w:rFonts w:ascii="Times New Roman" w:hAnsi="Times New Roman"/>
          <w:b/>
          <w:sz w:val="28"/>
          <w:szCs w:val="28"/>
        </w:rPr>
        <w:t>К.Шадыбеков</w:t>
      </w:r>
      <w:proofErr w:type="spellEnd"/>
    </w:p>
    <w:p w:rsidR="00AC5813" w:rsidRDefault="00AC5813" w:rsidP="00AC5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02A5" w:rsidRDefault="007C02A5" w:rsidP="00AC5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C5813" w:rsidRDefault="00AC5813" w:rsidP="00AC5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Эксперт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</w:t>
      </w:r>
      <w:proofErr w:type="spellStart"/>
      <w:r>
        <w:rPr>
          <w:rFonts w:ascii="Times New Roman" w:hAnsi="Times New Roman"/>
          <w:b/>
          <w:sz w:val="28"/>
          <w:szCs w:val="28"/>
        </w:rPr>
        <w:t>К.Укаев</w:t>
      </w:r>
      <w:proofErr w:type="spellEnd"/>
    </w:p>
    <w:p w:rsidR="00450BBB" w:rsidRPr="005C6EB5" w:rsidRDefault="00450BBB" w:rsidP="00450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E40CA" w:rsidRPr="005C6EB5" w:rsidRDefault="005E40CA" w:rsidP="00450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sectPr w:rsidR="005E40CA" w:rsidRPr="005C6EB5" w:rsidSect="00AC58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2FF9"/>
    <w:multiLevelType w:val="hybridMultilevel"/>
    <w:tmpl w:val="4A80A1A4"/>
    <w:lvl w:ilvl="0" w:tplc="4E487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006CB"/>
    <w:multiLevelType w:val="hybridMultilevel"/>
    <w:tmpl w:val="B4663A4A"/>
    <w:lvl w:ilvl="0" w:tplc="4E487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10C6C"/>
    <w:multiLevelType w:val="hybridMultilevel"/>
    <w:tmpl w:val="DB26B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AA1F8B"/>
    <w:multiLevelType w:val="hybridMultilevel"/>
    <w:tmpl w:val="8BB8B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savePreviewPicture/>
  <w:compat/>
  <w:rsids>
    <w:rsidRoot w:val="006B1E39"/>
    <w:rsid w:val="00023819"/>
    <w:rsid w:val="000375AD"/>
    <w:rsid w:val="0005174C"/>
    <w:rsid w:val="0006285C"/>
    <w:rsid w:val="00076019"/>
    <w:rsid w:val="00083D63"/>
    <w:rsid w:val="000C66C5"/>
    <w:rsid w:val="001555EC"/>
    <w:rsid w:val="001844C1"/>
    <w:rsid w:val="001C5715"/>
    <w:rsid w:val="001C6358"/>
    <w:rsid w:val="001F71C6"/>
    <w:rsid w:val="002047C7"/>
    <w:rsid w:val="00226B2B"/>
    <w:rsid w:val="0023063C"/>
    <w:rsid w:val="00256F6F"/>
    <w:rsid w:val="00264CE9"/>
    <w:rsid w:val="00272A9E"/>
    <w:rsid w:val="002D415A"/>
    <w:rsid w:val="002D55E2"/>
    <w:rsid w:val="00302961"/>
    <w:rsid w:val="003A4DCD"/>
    <w:rsid w:val="003B7AE8"/>
    <w:rsid w:val="003E313D"/>
    <w:rsid w:val="00403B7B"/>
    <w:rsid w:val="00450BBB"/>
    <w:rsid w:val="00494EE9"/>
    <w:rsid w:val="005604B5"/>
    <w:rsid w:val="005C6EB5"/>
    <w:rsid w:val="005D3498"/>
    <w:rsid w:val="005D3B84"/>
    <w:rsid w:val="005E056D"/>
    <w:rsid w:val="005E39BC"/>
    <w:rsid w:val="005E40CA"/>
    <w:rsid w:val="00627ADE"/>
    <w:rsid w:val="00655B0A"/>
    <w:rsid w:val="006B0386"/>
    <w:rsid w:val="006B1E39"/>
    <w:rsid w:val="006E3B54"/>
    <w:rsid w:val="00762A76"/>
    <w:rsid w:val="007C02A5"/>
    <w:rsid w:val="007C73CD"/>
    <w:rsid w:val="007F6391"/>
    <w:rsid w:val="008005FA"/>
    <w:rsid w:val="00834572"/>
    <w:rsid w:val="008B53E3"/>
    <w:rsid w:val="008F514F"/>
    <w:rsid w:val="00911456"/>
    <w:rsid w:val="009144C8"/>
    <w:rsid w:val="009A0215"/>
    <w:rsid w:val="009B03C0"/>
    <w:rsid w:val="009D1E28"/>
    <w:rsid w:val="00A041B8"/>
    <w:rsid w:val="00A65837"/>
    <w:rsid w:val="00AA5779"/>
    <w:rsid w:val="00AC5813"/>
    <w:rsid w:val="00B27FA2"/>
    <w:rsid w:val="00B302EC"/>
    <w:rsid w:val="00BF3592"/>
    <w:rsid w:val="00C164DC"/>
    <w:rsid w:val="00C31819"/>
    <w:rsid w:val="00C802E1"/>
    <w:rsid w:val="00CB257B"/>
    <w:rsid w:val="00CF3A30"/>
    <w:rsid w:val="00D31392"/>
    <w:rsid w:val="00D353EC"/>
    <w:rsid w:val="00D7362B"/>
    <w:rsid w:val="00D76797"/>
    <w:rsid w:val="00DB23C4"/>
    <w:rsid w:val="00DF371E"/>
    <w:rsid w:val="00E13285"/>
    <w:rsid w:val="00E762F1"/>
    <w:rsid w:val="00EC152B"/>
    <w:rsid w:val="00EF15E5"/>
    <w:rsid w:val="00EF5EC7"/>
    <w:rsid w:val="00F168FA"/>
    <w:rsid w:val="00F45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5E40C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5E40C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31392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3139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45186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1844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44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7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Мирлан Джунушев</dc:creator>
  <cp:lastModifiedBy>1</cp:lastModifiedBy>
  <cp:revision>3</cp:revision>
  <cp:lastPrinted>2017-06-05T04:05:00Z</cp:lastPrinted>
  <dcterms:created xsi:type="dcterms:W3CDTF">2017-07-12T06:10:00Z</dcterms:created>
  <dcterms:modified xsi:type="dcterms:W3CDTF">2017-07-12T06:11:00Z</dcterms:modified>
</cp:coreProperties>
</file>